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 JAMES THE LESS CATHOLIC SCHOOL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Minutes November 14, 2023</w:t>
      </w:r>
      <w:r w:rsidDel="00000000" w:rsidR="00000000" w:rsidRPr="00000000">
        <w:rPr>
          <w:rtl w:val="0"/>
        </w:rPr>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6:33 P.M.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 Strickland</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Carrol, Nicole; Collins, Carol; Jacobs, Jory; Mariella, Lisa; Navarro, Jesse; Whitley, Breanna</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Approve the minutes of the regular School Board Advisory Meeting held on October 17, 2023. Minutes approved and seconded. </w:t>
      </w:r>
    </w:p>
    <w:p w:rsidR="00000000" w:rsidDel="00000000" w:rsidP="00000000" w:rsidRDefault="00000000" w:rsidRPr="00000000" w14:paraId="00000013">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numPr>
          <w:ilvl w:val="0"/>
          <w:numId w:val="4"/>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 </w:t>
      </w:r>
    </w:p>
    <w:p w:rsidR="00000000" w:rsidDel="00000000" w:rsidP="00000000" w:rsidRDefault="00000000" w:rsidRPr="00000000" w14:paraId="0000001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Jennifer McClain </w:t>
      </w:r>
    </w:p>
    <w:p w:rsidR="00000000" w:rsidDel="00000000" w:rsidP="00000000" w:rsidRDefault="00000000" w:rsidRPr="00000000" w14:paraId="0000001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Trimester 1 is ending Friday.Teachers are finalizing grades. </w:t>
      </w:r>
    </w:p>
    <w:p w:rsidR="00000000" w:rsidDel="00000000" w:rsidP="00000000" w:rsidRDefault="00000000" w:rsidRPr="00000000" w14:paraId="0000001F">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cards will be distributed at Parent/Teacher conferences</w:t>
      </w:r>
    </w:p>
    <w:p w:rsidR="00000000" w:rsidDel="00000000" w:rsidP="00000000" w:rsidRDefault="00000000" w:rsidRPr="00000000" w14:paraId="00000020">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8th grade is going over to food pantry to help with packing thanksgiving baskets</w:t>
      </w:r>
    </w:p>
    <w:p w:rsidR="00000000" w:rsidDel="00000000" w:rsidP="00000000" w:rsidRDefault="00000000" w:rsidRPr="00000000" w14:paraId="00000021">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Preparing for Advent</w:t>
      </w:r>
    </w:p>
    <w:p w:rsidR="00000000" w:rsidDel="00000000" w:rsidP="00000000" w:rsidRDefault="00000000" w:rsidRPr="00000000" w14:paraId="00000022">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Christmas program is in the works</w:t>
      </w:r>
    </w:p>
    <w:p w:rsidR="00000000" w:rsidDel="00000000" w:rsidP="00000000" w:rsidRDefault="00000000" w:rsidRPr="00000000" w14:paraId="00000023">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Mass moving to Friday has changed some of our other activities</w:t>
      </w:r>
    </w:p>
    <w:p w:rsidR="00000000" w:rsidDel="00000000" w:rsidP="00000000" w:rsidRDefault="00000000" w:rsidRPr="00000000" w14:paraId="00000024">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January will bring Catholic Schools Week</w:t>
      </w:r>
    </w:p>
    <w:p w:rsidR="00000000" w:rsidDel="00000000" w:rsidP="00000000" w:rsidRDefault="00000000" w:rsidRPr="00000000" w14:paraId="00000025">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PLCs are helping a lot with consistency</w:t>
      </w:r>
    </w:p>
    <w:p w:rsidR="00000000" w:rsidDel="00000000" w:rsidP="00000000" w:rsidRDefault="00000000" w:rsidRPr="00000000" w14:paraId="00000026">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Jennifer McClain</w:t>
      </w:r>
    </w:p>
    <w:p w:rsidR="00000000" w:rsidDel="00000000" w:rsidP="00000000" w:rsidRDefault="00000000" w:rsidRPr="00000000" w14:paraId="00000027">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Saints Day Carnival was a lot of fun. They did an amazing job setting up and running it.</w:t>
      </w:r>
    </w:p>
    <w:p w:rsidR="00000000" w:rsidDel="00000000" w:rsidP="00000000" w:rsidRDefault="00000000" w:rsidRPr="00000000" w14:paraId="00000028">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Maybe have Spirit Day in conjunction with ‘Socks 4 Saints’</w:t>
      </w:r>
    </w:p>
    <w:p w:rsidR="00000000" w:rsidDel="00000000" w:rsidP="00000000" w:rsidRDefault="00000000" w:rsidRPr="00000000" w14:paraId="00000029">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dance is this Friday </w:t>
      </w:r>
    </w:p>
    <w:p w:rsidR="00000000" w:rsidDel="00000000" w:rsidP="00000000" w:rsidRDefault="00000000" w:rsidRPr="00000000" w14:paraId="0000002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Snack Sales on Fridays</w:t>
      </w:r>
    </w:p>
    <w:p w:rsidR="00000000" w:rsidDel="00000000" w:rsidP="00000000" w:rsidRDefault="00000000" w:rsidRPr="00000000" w14:paraId="0000002B">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on project from whole school for wall art </w:t>
      </w:r>
    </w:p>
    <w:p w:rsidR="00000000" w:rsidDel="00000000" w:rsidP="00000000" w:rsidRDefault="00000000" w:rsidRPr="00000000" w14:paraId="0000002C">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D">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Family Fun Night-Great success; Filipino food was made and donated by Joy Lacap. </w:t>
      </w:r>
    </w:p>
    <w:p w:rsidR="00000000" w:rsidDel="00000000" w:rsidP="00000000" w:rsidRDefault="00000000" w:rsidRPr="00000000" w14:paraId="0000002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Thanksgiving luncheon- will be having turkey and hot dogs</w:t>
      </w:r>
    </w:p>
    <w:p w:rsidR="00000000" w:rsidDel="00000000" w:rsidP="00000000" w:rsidRDefault="00000000" w:rsidRPr="00000000" w14:paraId="0000002F">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Pancakes and Pajamas Holiday breakfast-students can wear holiday pjs to school and have breakfast</w:t>
      </w:r>
    </w:p>
    <w:p w:rsidR="00000000" w:rsidDel="00000000" w:rsidP="00000000" w:rsidRDefault="00000000" w:rsidRPr="00000000" w14:paraId="00000030">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Socks4Saints- will be brought in and donated to the needy</w:t>
      </w:r>
    </w:p>
    <w:p w:rsidR="00000000" w:rsidDel="00000000" w:rsidP="00000000" w:rsidRDefault="00000000" w:rsidRPr="00000000" w14:paraId="00000031">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Christmas program-we will be raffling baskets and selling snacks and coffee</w:t>
      </w:r>
    </w:p>
    <w:p w:rsidR="00000000" w:rsidDel="00000000" w:rsidP="00000000" w:rsidRDefault="00000000" w:rsidRPr="00000000" w14:paraId="00000032">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Missed the cutoff for the Christmas Parade in the City of Perris</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 - We have talked about the facilities.</w:t>
      </w:r>
    </w:p>
    <w:p w:rsidR="00000000" w:rsidDel="00000000" w:rsidP="00000000" w:rsidRDefault="00000000" w:rsidRPr="00000000" w14:paraId="0000003A">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Painting-FASCIA</w:t>
      </w:r>
      <w:r w:rsidDel="00000000" w:rsidR="00000000" w:rsidRPr="00000000">
        <w:rPr>
          <w:rFonts w:ascii="Times New Roman" w:cs="Times New Roman" w:eastAsia="Times New Roman" w:hAnsi="Times New Roman"/>
          <w:b w:val="1"/>
          <w:rtl w:val="0"/>
        </w:rPr>
        <w:t xml:space="preserve">, EAVES ON ENTIRE ROOFLINE; RESTROOMS COMPLETED</w:t>
      </w:r>
    </w:p>
    <w:p w:rsidR="00000000" w:rsidDel="00000000" w:rsidP="00000000" w:rsidRDefault="00000000" w:rsidRPr="00000000" w14:paraId="0000003B">
      <w:pPr>
        <w:numPr>
          <w:ilvl w:val="1"/>
          <w:numId w:val="6"/>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r w:rsidDel="00000000" w:rsidR="00000000" w:rsidRPr="00000000">
        <w:rPr>
          <w:rtl w:val="0"/>
        </w:rPr>
      </w:r>
    </w:p>
    <w:p w:rsidR="00000000" w:rsidDel="00000000" w:rsidP="00000000" w:rsidRDefault="00000000" w:rsidRPr="00000000" w14:paraId="0000003C">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D">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E">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F">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0">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1">
      <w:pPr>
        <w:numPr>
          <w:ilvl w:val="0"/>
          <w:numId w:val="6"/>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Fonts w:ascii="Times New Roman" w:cs="Times New Roman" w:eastAsia="Times New Roman" w:hAnsi="Times New Roman"/>
          <w:color w:val="a61c00"/>
          <w:rtl w:val="0"/>
        </w:rPr>
        <w:t xml:space="preserve">*this will be ongoing </w:t>
      </w:r>
    </w:p>
    <w:p w:rsidR="00000000" w:rsidDel="00000000" w:rsidP="00000000" w:rsidRDefault="00000000" w:rsidRPr="00000000" w14:paraId="00000043">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45">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Plan Goals</w:t>
      </w:r>
      <w:r w:rsidDel="00000000" w:rsidR="00000000" w:rsidRPr="00000000">
        <w:rPr>
          <w:rtl w:val="0"/>
        </w:rPr>
      </w:r>
    </w:p>
    <w:p w:rsidR="00000000" w:rsidDel="00000000" w:rsidP="00000000" w:rsidRDefault="00000000" w:rsidRPr="00000000" w14:paraId="00000046">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Long Range Plan 2023-2028</w:t>
      </w:r>
    </w:p>
    <w:p w:rsidR="00000000" w:rsidDel="00000000" w:rsidP="00000000" w:rsidRDefault="00000000" w:rsidRPr="00000000" w14:paraId="00000047">
      <w:pPr>
        <w:numPr>
          <w:ilvl w:val="1"/>
          <w:numId w:val="3"/>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updates/suggestions </w:t>
      </w:r>
    </w:p>
    <w:p w:rsidR="00000000" w:rsidDel="00000000" w:rsidP="00000000" w:rsidRDefault="00000000" w:rsidRPr="00000000" w14:paraId="00000048">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Mailchimp</w:t>
      </w:r>
    </w:p>
    <w:p w:rsidR="00000000" w:rsidDel="00000000" w:rsidP="00000000" w:rsidRDefault="00000000" w:rsidRPr="00000000" w14:paraId="0000004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None at this time</w:t>
      </w:r>
      <w:r w:rsidDel="00000000" w:rsidR="00000000" w:rsidRPr="00000000">
        <w:rPr>
          <w:rtl w:val="0"/>
        </w:rPr>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Report...........Carol &amp; Nicole - Diocese Finance Committee training</w:t>
      </w:r>
    </w:p>
    <w:p w:rsidR="00000000" w:rsidDel="00000000" w:rsidP="00000000" w:rsidRDefault="00000000" w:rsidRPr="00000000" w14:paraId="00000058">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Meeting will be at 5:30 pm on January 16, 2023</w:t>
      </w:r>
    </w:p>
    <w:p w:rsidR="00000000" w:rsidDel="00000000" w:rsidP="00000000" w:rsidRDefault="00000000" w:rsidRPr="00000000" w14:paraId="00000059">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went to meeting at the Diocese</w:t>
      </w:r>
    </w:p>
    <w:p w:rsidR="00000000" w:rsidDel="00000000" w:rsidP="00000000" w:rsidRDefault="00000000" w:rsidRPr="00000000" w14:paraId="0000005A">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Pastor is ultimate final say</w:t>
      </w:r>
    </w:p>
    <w:p w:rsidR="00000000" w:rsidDel="00000000" w:rsidP="00000000" w:rsidRDefault="00000000" w:rsidRPr="00000000" w14:paraId="0000005B">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 is advisory</w:t>
      </w:r>
    </w:p>
    <w:p w:rsidR="00000000" w:rsidDel="00000000" w:rsidP="00000000" w:rsidRDefault="00000000" w:rsidRPr="00000000" w14:paraId="0000005C">
      <w:pPr>
        <w:pageBreakBefore w:val="0"/>
        <w:pBdr>
          <w:top w:color="auto" w:space="0" w:sz="0" w:val="none"/>
          <w:bottom w:color="auto" w:space="0" w:sz="0" w:val="none"/>
          <w:right w:color="auto" w:space="0" w:sz="0" w:val="none"/>
          <w:between w:color="auto" w:space="0" w:sz="0" w:val="none"/>
        </w:pBdr>
        <w:ind w:left="3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5E">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WCEA visit meets with School Board and parents</w:t>
      </w:r>
    </w:p>
    <w:p w:rsidR="00000000" w:rsidDel="00000000" w:rsidP="00000000" w:rsidRDefault="00000000" w:rsidRPr="00000000" w14:paraId="0000005F">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start promoting the school at churches in February</w:t>
      </w:r>
    </w:p>
    <w:p w:rsidR="00000000" w:rsidDel="00000000" w:rsidP="00000000" w:rsidRDefault="00000000" w:rsidRPr="00000000" w14:paraId="00000060">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Vision Mobile will be back out November 29-30</w:t>
      </w:r>
    </w:p>
    <w:p w:rsidR="00000000" w:rsidDel="00000000" w:rsidP="00000000" w:rsidRDefault="00000000" w:rsidRPr="00000000" w14:paraId="00000061">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Resource teacher is in place-Maria Baird</w:t>
      </w:r>
    </w:p>
    <w:p w:rsidR="00000000" w:rsidDel="00000000" w:rsidP="00000000" w:rsidRDefault="00000000" w:rsidRPr="00000000" w14:paraId="00000062">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 Sign up sheet is now on the website</w:t>
      </w:r>
    </w:p>
    <w:p w:rsidR="00000000" w:rsidDel="00000000" w:rsidP="00000000" w:rsidRDefault="00000000" w:rsidRPr="00000000" w14:paraId="00000063">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Mr. Marcillas has been helping here on campus with some of our repairs around campus</w:t>
      </w:r>
    </w:p>
    <w:p w:rsidR="00000000" w:rsidDel="00000000" w:rsidP="00000000" w:rsidRDefault="00000000" w:rsidRPr="00000000" w14:paraId="00000064">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Jennifer has done an amazing job with PLC meetings and with overseeing the WCEA writing processes</w:t>
      </w:r>
    </w:p>
    <w:p w:rsidR="00000000" w:rsidDel="00000000" w:rsidP="00000000" w:rsidRDefault="00000000" w:rsidRPr="00000000" w14:paraId="00000065">
      <w:pPr>
        <w:pageBreakBefore w:val="0"/>
        <w:pBdr>
          <w:top w:color="auto" w:space="0" w:sz="0" w:val="none"/>
          <w:bottom w:color="auto" w:space="0" w:sz="0" w:val="none"/>
          <w:right w:color="auto" w:space="0" w:sz="0" w:val="none"/>
          <w:between w:color="auto" w:space="0" w:sz="0" w:val="none"/>
        </w:pBdr>
        <w:ind w:left="36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ageBreakBefore w:val="0"/>
        <w:numPr>
          <w:ilvl w:val="0"/>
          <w:numId w:val="5"/>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 </w:t>
      </w:r>
    </w:p>
    <w:p w:rsidR="00000000" w:rsidDel="00000000" w:rsidP="00000000" w:rsidRDefault="00000000" w:rsidRPr="00000000" w14:paraId="00000067">
      <w:pPr>
        <w:pageBreakBefore w:val="0"/>
        <w:numPr>
          <w:ilvl w:val="4"/>
          <w:numId w:val="5"/>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Comments at this time</w:t>
      </w:r>
    </w:p>
    <w:p w:rsidR="00000000" w:rsidDel="00000000" w:rsidP="00000000" w:rsidRDefault="00000000" w:rsidRPr="00000000" w14:paraId="00000068">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01/16/2024,</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Carol Collins</w:t>
      </w:r>
      <w:r w:rsidDel="00000000" w:rsidR="00000000" w:rsidRPr="00000000">
        <w:rPr>
          <w:rFonts w:ascii="Times New Roman" w:cs="Times New Roman" w:eastAsia="Times New Roman" w:hAnsi="Times New Roman"/>
          <w:rtl w:val="0"/>
        </w:rPr>
        <w:t xml:space="preserve"> will lead prayers at the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